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CF" w:rsidRDefault="00835CCF" w:rsidP="0013124B">
      <w:pPr>
        <w:pStyle w:val="AralkYok"/>
        <w:rPr>
          <w:rFonts w:ascii="Times New Roman" w:hAnsi="Times New Roman" w:cs="Times New Roman"/>
          <w:b/>
          <w:color w:val="C00000"/>
        </w:rPr>
      </w:pPr>
    </w:p>
    <w:p w:rsidR="00835CCF" w:rsidRPr="0013124B" w:rsidRDefault="006A6463" w:rsidP="0013124B">
      <w:pPr>
        <w:pStyle w:val="AralkYok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BASIN BÜLTENİ </w:t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  <w:t>17</w:t>
      </w:r>
      <w:r w:rsidR="0026222E">
        <w:rPr>
          <w:rFonts w:ascii="Times New Roman" w:hAnsi="Times New Roman" w:cs="Times New Roman"/>
          <w:b/>
          <w:color w:val="C00000"/>
        </w:rPr>
        <w:t>.03</w:t>
      </w:r>
      <w:r w:rsidR="00835CCF">
        <w:rPr>
          <w:rFonts w:ascii="Times New Roman" w:hAnsi="Times New Roman" w:cs="Times New Roman"/>
          <w:b/>
          <w:color w:val="C00000"/>
        </w:rPr>
        <w:t>.2021</w:t>
      </w:r>
    </w:p>
    <w:p w:rsidR="001515EF" w:rsidRDefault="001515EF" w:rsidP="001515EF">
      <w:pPr>
        <w:pStyle w:val="AralkYok"/>
        <w:jc w:val="center"/>
        <w:rPr>
          <w:rFonts w:ascii="Times New Roman" w:hAnsi="Times New Roman" w:cs="Times New Roman"/>
          <w:b/>
          <w:color w:val="C00000"/>
        </w:rPr>
      </w:pPr>
    </w:p>
    <w:p w:rsidR="00F65789" w:rsidRDefault="006C0A46" w:rsidP="009C7B9D">
      <w:pPr>
        <w:ind w:firstLine="708"/>
        <w:jc w:val="center"/>
        <w:rPr>
          <w:b/>
          <w:color w:val="000000"/>
          <w:sz w:val="28"/>
        </w:rPr>
      </w:pPr>
      <w:r w:rsidRPr="009C7B9D">
        <w:rPr>
          <w:b/>
          <w:color w:val="000000"/>
          <w:sz w:val="28"/>
        </w:rPr>
        <w:t xml:space="preserve">UND, </w:t>
      </w:r>
      <w:r w:rsidR="00D30E1B">
        <w:rPr>
          <w:b/>
          <w:color w:val="000000"/>
          <w:sz w:val="28"/>
        </w:rPr>
        <w:t xml:space="preserve">Lojistik Sektörüne Yönelik </w:t>
      </w:r>
      <w:r w:rsidR="00DC6BDA">
        <w:rPr>
          <w:b/>
          <w:color w:val="000000"/>
          <w:sz w:val="28"/>
        </w:rPr>
        <w:t>Mesleki Eğitim</w:t>
      </w:r>
      <w:r w:rsidR="00F65789">
        <w:rPr>
          <w:b/>
          <w:color w:val="000000"/>
          <w:sz w:val="28"/>
        </w:rPr>
        <w:t xml:space="preserve"> </w:t>
      </w:r>
      <w:r w:rsidR="00D30E1B">
        <w:rPr>
          <w:b/>
          <w:color w:val="000000"/>
          <w:sz w:val="28"/>
        </w:rPr>
        <w:t xml:space="preserve">Projeleri </w:t>
      </w:r>
      <w:r w:rsidR="0050085E">
        <w:rPr>
          <w:b/>
          <w:color w:val="000000"/>
          <w:sz w:val="28"/>
        </w:rPr>
        <w:t xml:space="preserve">İçin </w:t>
      </w:r>
    </w:p>
    <w:p w:rsidR="00F11674" w:rsidRPr="009C7B9D" w:rsidRDefault="00F65789" w:rsidP="009C7B9D">
      <w:pPr>
        <w:ind w:firstLine="70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Ulusal Ajans’tan </w:t>
      </w:r>
      <w:proofErr w:type="spellStart"/>
      <w:r w:rsidR="00D30E1B">
        <w:rPr>
          <w:b/>
          <w:color w:val="000000"/>
          <w:sz w:val="28"/>
        </w:rPr>
        <w:t>Erasmus</w:t>
      </w:r>
      <w:proofErr w:type="spellEnd"/>
      <w:r w:rsidR="0050085E">
        <w:rPr>
          <w:b/>
          <w:color w:val="000000"/>
          <w:sz w:val="28"/>
        </w:rPr>
        <w:t>+</w:t>
      </w:r>
      <w:r w:rsidR="00DC6BDA">
        <w:rPr>
          <w:b/>
          <w:color w:val="000000"/>
          <w:sz w:val="28"/>
        </w:rPr>
        <w:t xml:space="preserve"> Akreditasyonu Aldı</w:t>
      </w:r>
    </w:p>
    <w:p w:rsidR="006C0A46" w:rsidRDefault="006C0A46" w:rsidP="006C0A46">
      <w:pPr>
        <w:rPr>
          <w:b/>
          <w:color w:val="000000"/>
        </w:rPr>
      </w:pPr>
    </w:p>
    <w:p w:rsidR="00BB6BC6" w:rsidRDefault="009C7B9D" w:rsidP="009C7B9D">
      <w:pPr>
        <w:ind w:firstLine="708"/>
        <w:jc w:val="center"/>
        <w:rPr>
          <w:sz w:val="26"/>
          <w:szCs w:val="26"/>
        </w:rPr>
      </w:pPr>
      <w:r w:rsidRPr="009C7B9D">
        <w:rPr>
          <w:sz w:val="26"/>
          <w:szCs w:val="26"/>
        </w:rPr>
        <w:t xml:space="preserve">UND </w:t>
      </w:r>
      <w:r w:rsidR="006C0A46" w:rsidRPr="009C7B9D">
        <w:rPr>
          <w:sz w:val="26"/>
          <w:szCs w:val="26"/>
        </w:rPr>
        <w:t>(</w:t>
      </w:r>
      <w:r w:rsidR="00495308" w:rsidRPr="009C7B9D">
        <w:rPr>
          <w:sz w:val="26"/>
          <w:szCs w:val="26"/>
        </w:rPr>
        <w:t>Uluslararası Nakliyeciler Derneği</w:t>
      </w:r>
      <w:r w:rsidR="006C0A46" w:rsidRPr="009C7B9D">
        <w:rPr>
          <w:sz w:val="26"/>
          <w:szCs w:val="26"/>
        </w:rPr>
        <w:t>); eğitim, gençlik ve spor alanlarında Avrupa Birliği programlarını yürüten Avrupa Birliği</w:t>
      </w:r>
      <w:r w:rsidR="0050085E">
        <w:rPr>
          <w:sz w:val="26"/>
          <w:szCs w:val="26"/>
        </w:rPr>
        <w:t xml:space="preserve"> Başkanlığı</w:t>
      </w:r>
      <w:r w:rsidR="00F15F3A">
        <w:rPr>
          <w:sz w:val="26"/>
          <w:szCs w:val="26"/>
        </w:rPr>
        <w:t xml:space="preserve"> Türkiye Ulusal Ajansı’ndan akreditasyon belgesi aldı.</w:t>
      </w:r>
      <w:r w:rsidR="006C0A46" w:rsidRPr="009C7B9D">
        <w:rPr>
          <w:sz w:val="26"/>
          <w:szCs w:val="26"/>
        </w:rPr>
        <w:t xml:space="preserve"> UND,</w:t>
      </w:r>
      <w:r w:rsidR="00F15F3A">
        <w:rPr>
          <w:sz w:val="26"/>
          <w:szCs w:val="26"/>
        </w:rPr>
        <w:t xml:space="preserve"> akredite kuruluş statüsü </w:t>
      </w:r>
      <w:proofErr w:type="gramStart"/>
      <w:r w:rsidR="00F15F3A">
        <w:rPr>
          <w:sz w:val="26"/>
          <w:szCs w:val="26"/>
        </w:rPr>
        <w:t>ile,</w:t>
      </w:r>
      <w:proofErr w:type="gramEnd"/>
      <w:r w:rsidR="006C0A46" w:rsidRPr="009C7B9D">
        <w:rPr>
          <w:sz w:val="26"/>
          <w:szCs w:val="26"/>
        </w:rPr>
        <w:t xml:space="preserve"> 2021-2027 döneminde </w:t>
      </w:r>
      <w:r w:rsidR="006A6463">
        <w:rPr>
          <w:sz w:val="26"/>
          <w:szCs w:val="26"/>
        </w:rPr>
        <w:t>lojistik</w:t>
      </w:r>
      <w:r w:rsidR="00D30E1B">
        <w:rPr>
          <w:sz w:val="26"/>
          <w:szCs w:val="26"/>
        </w:rPr>
        <w:t xml:space="preserve"> alanında</w:t>
      </w:r>
      <w:r w:rsidR="00F65789">
        <w:rPr>
          <w:sz w:val="26"/>
          <w:szCs w:val="26"/>
        </w:rPr>
        <w:t xml:space="preserve"> öğrenci, öğretmen ve personelin</w:t>
      </w:r>
      <w:r w:rsidR="00D30E1B">
        <w:rPr>
          <w:sz w:val="26"/>
          <w:szCs w:val="26"/>
        </w:rPr>
        <w:t xml:space="preserve"> </w:t>
      </w:r>
      <w:r w:rsidR="00F15F3A">
        <w:rPr>
          <w:sz w:val="26"/>
          <w:szCs w:val="26"/>
        </w:rPr>
        <w:t xml:space="preserve">uluslararası </w:t>
      </w:r>
      <w:r w:rsidR="00F65789">
        <w:rPr>
          <w:sz w:val="26"/>
          <w:szCs w:val="26"/>
        </w:rPr>
        <w:t>hareketliliğini içeren eğitim projeleri</w:t>
      </w:r>
      <w:r w:rsidR="00F15F3A">
        <w:rPr>
          <w:sz w:val="26"/>
          <w:szCs w:val="26"/>
        </w:rPr>
        <w:t xml:space="preserve"> için</w:t>
      </w:r>
      <w:r w:rsidR="00F65789">
        <w:rPr>
          <w:sz w:val="26"/>
          <w:szCs w:val="26"/>
        </w:rPr>
        <w:t xml:space="preserve"> ön elemesiz,</w:t>
      </w:r>
      <w:r w:rsidR="006C0A46" w:rsidRPr="009C7B9D">
        <w:rPr>
          <w:sz w:val="26"/>
          <w:szCs w:val="26"/>
        </w:rPr>
        <w:t xml:space="preserve"> </w:t>
      </w:r>
    </w:p>
    <w:p w:rsidR="006C0A46" w:rsidRDefault="00F65789" w:rsidP="009C7B9D">
      <w:pPr>
        <w:ind w:firstLine="70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doğrudan</w:t>
      </w:r>
      <w:proofErr w:type="gramEnd"/>
      <w:r>
        <w:rPr>
          <w:sz w:val="26"/>
          <w:szCs w:val="26"/>
        </w:rPr>
        <w:t xml:space="preserve"> </w:t>
      </w:r>
      <w:r w:rsidR="00F15F3A">
        <w:rPr>
          <w:sz w:val="26"/>
          <w:szCs w:val="26"/>
        </w:rPr>
        <w:t xml:space="preserve">AB </w:t>
      </w:r>
      <w:r w:rsidR="0050085E">
        <w:rPr>
          <w:sz w:val="26"/>
          <w:szCs w:val="26"/>
        </w:rPr>
        <w:t>hibeler</w:t>
      </w:r>
      <w:r w:rsidR="00F15F3A">
        <w:rPr>
          <w:sz w:val="26"/>
          <w:szCs w:val="26"/>
        </w:rPr>
        <w:t>in</w:t>
      </w:r>
      <w:r w:rsidR="0050085E">
        <w:rPr>
          <w:sz w:val="26"/>
          <w:szCs w:val="26"/>
        </w:rPr>
        <w:t>den</w:t>
      </w:r>
      <w:r w:rsidR="00EF2A6D" w:rsidRPr="009C7B9D">
        <w:rPr>
          <w:sz w:val="26"/>
          <w:szCs w:val="26"/>
        </w:rPr>
        <w:t xml:space="preserve"> </w:t>
      </w:r>
      <w:r w:rsidR="006C0A46" w:rsidRPr="009C7B9D">
        <w:rPr>
          <w:sz w:val="26"/>
          <w:szCs w:val="26"/>
        </w:rPr>
        <w:t>faydalanabilecek.</w:t>
      </w:r>
    </w:p>
    <w:p w:rsidR="006C0A46" w:rsidRPr="009C7B9D" w:rsidRDefault="006C0A46" w:rsidP="006C0A46"/>
    <w:p w:rsidR="006F4B4F" w:rsidRDefault="0050085E" w:rsidP="009C7B9D">
      <w:pPr>
        <w:jc w:val="both"/>
      </w:pPr>
      <w:proofErr w:type="spellStart"/>
      <w:r>
        <w:t>UND’nin</w:t>
      </w:r>
      <w:proofErr w:type="spellEnd"/>
      <w:r w:rsidR="00F15F3A">
        <w:t xml:space="preserve"> geçen yıl</w:t>
      </w:r>
      <w:r>
        <w:t xml:space="preserve"> </w:t>
      </w:r>
      <w:r w:rsidR="000A375A">
        <w:t xml:space="preserve">Avcılar </w:t>
      </w:r>
      <w:r w:rsidR="00317623" w:rsidRPr="00317623">
        <w:t>Mehmet Emin Horoz Mesleki ve Teknik Anadolu Lisesi</w:t>
      </w:r>
      <w:r w:rsidR="00317623">
        <w:t xml:space="preserve">’nden bir proje ekibi ile birlikte hazırlayarak, </w:t>
      </w:r>
      <w:r w:rsidR="00F11674" w:rsidRPr="009C7B9D">
        <w:t xml:space="preserve">Avrupa Birliği </w:t>
      </w:r>
      <w:r>
        <w:t xml:space="preserve">Başkanlığı </w:t>
      </w:r>
      <w:r w:rsidR="00F11674" w:rsidRPr="00F15F3A">
        <w:t>Türkiye Ulusal Ajansı</w:t>
      </w:r>
      <w:r w:rsidR="00F15F3A" w:rsidRPr="00F15F3A">
        <w:t xml:space="preserve">’na </w:t>
      </w:r>
      <w:r w:rsidR="00BB6BC6">
        <w:t xml:space="preserve">sunduğu </w:t>
      </w:r>
      <w:proofErr w:type="spellStart"/>
      <w:r>
        <w:t>Erasmus</w:t>
      </w:r>
      <w:proofErr w:type="spellEnd"/>
      <w:r>
        <w:t xml:space="preserve">+ </w:t>
      </w:r>
      <w:r w:rsidR="00F11674" w:rsidRPr="009C7B9D">
        <w:t>akreditasyon</w:t>
      </w:r>
      <w:r>
        <w:t>u</w:t>
      </w:r>
      <w:r w:rsidR="00F11674" w:rsidRPr="009C7B9D">
        <w:t xml:space="preserve"> başvuru</w:t>
      </w:r>
      <w:r w:rsidR="00495308" w:rsidRPr="009C7B9D">
        <w:t>su</w:t>
      </w:r>
      <w:r w:rsidR="00F11674" w:rsidRPr="009C7B9D">
        <w:t xml:space="preserve"> onaylan</w:t>
      </w:r>
      <w:bookmarkStart w:id="0" w:name="_GoBack"/>
      <w:bookmarkEnd w:id="0"/>
      <w:r>
        <w:t xml:space="preserve">dı. </w:t>
      </w:r>
      <w:r w:rsidR="00D20C85">
        <w:t>264 kurum arasından</w:t>
      </w:r>
      <w:r w:rsidR="006F4B4F">
        <w:t xml:space="preserve"> </w:t>
      </w:r>
      <w:r w:rsidR="00D20C85">
        <w:t xml:space="preserve">seçilerek </w:t>
      </w:r>
      <w:r w:rsidR="00B35D06">
        <w:t xml:space="preserve">Türkiye </w:t>
      </w:r>
      <w:r w:rsidR="00D20C85">
        <w:t>Ulusal Ajans</w:t>
      </w:r>
      <w:r w:rsidR="00B35D06">
        <w:t>ı’n</w:t>
      </w:r>
      <w:r w:rsidR="00D20C85">
        <w:t xml:space="preserve">ın </w:t>
      </w:r>
      <w:r w:rsidR="00251C7B">
        <w:t>“Akredite Kurumlar”</w:t>
      </w:r>
      <w:r w:rsidR="00D20C85">
        <w:t xml:space="preserve"> </w:t>
      </w:r>
      <w:r>
        <w:t>listesine girmeye hak kazanan</w:t>
      </w:r>
      <w:r w:rsidR="00EF2A6D" w:rsidRPr="009C7B9D">
        <w:t xml:space="preserve"> UND, </w:t>
      </w:r>
      <w:r w:rsidR="00495308" w:rsidRPr="009C7B9D">
        <w:t xml:space="preserve">2021-2027 döneminde Avrupa </w:t>
      </w:r>
      <w:r>
        <w:t xml:space="preserve">Birliği’nin </w:t>
      </w:r>
      <w:r w:rsidR="00251C7B">
        <w:t xml:space="preserve">Türkiye Ulusal Ajansı’na </w:t>
      </w:r>
      <w:proofErr w:type="spellStart"/>
      <w:r w:rsidR="00251C7B">
        <w:t>Erasmus</w:t>
      </w:r>
      <w:proofErr w:type="spellEnd"/>
      <w:r w:rsidR="00251C7B">
        <w:t xml:space="preserve"> + mesleki eğitim projeleri için tahsis ettiği </w:t>
      </w:r>
      <w:r>
        <w:t xml:space="preserve">fonlara, </w:t>
      </w:r>
      <w:r w:rsidR="00251C7B">
        <w:t xml:space="preserve">yurtdışı ayağı olan mesleki </w:t>
      </w:r>
      <w:r w:rsidR="00B35D06">
        <w:t>eğitim</w:t>
      </w:r>
      <w:r>
        <w:t xml:space="preserve"> projeleri</w:t>
      </w:r>
      <w:r w:rsidR="00E83A4F">
        <w:t>yle</w:t>
      </w:r>
      <w:r w:rsidR="00495308" w:rsidRPr="009C7B9D">
        <w:t xml:space="preserve"> doğrudan başvurabilecek.</w:t>
      </w:r>
      <w:r w:rsidR="00EF2A6D" w:rsidRPr="009C7B9D">
        <w:t xml:space="preserve"> </w:t>
      </w:r>
    </w:p>
    <w:p w:rsidR="006F4B4F" w:rsidRDefault="006F4B4F" w:rsidP="009C7B9D">
      <w:pPr>
        <w:jc w:val="both"/>
      </w:pPr>
    </w:p>
    <w:p w:rsidR="006C0A46" w:rsidRDefault="00F65789" w:rsidP="009C7B9D">
      <w:pPr>
        <w:jc w:val="both"/>
        <w:rPr>
          <w:color w:val="000000"/>
        </w:rPr>
      </w:pPr>
      <w:r>
        <w:t>Uzun yıllardır s</w:t>
      </w:r>
      <w:r w:rsidR="00EF2A6D" w:rsidRPr="009C7B9D">
        <w:t xml:space="preserve">ivil toplum örgütleri ile eğitim kurumları arasındaki işbirliklerinin en güzel örneklerini </w:t>
      </w:r>
      <w:r w:rsidR="00251C7B">
        <w:t xml:space="preserve">ortaya koyan UND, </w:t>
      </w:r>
      <w:r w:rsidR="00E83A4F">
        <w:t xml:space="preserve">Türkiye </w:t>
      </w:r>
      <w:r w:rsidR="00251C7B">
        <w:t>Ulusal Ajans</w:t>
      </w:r>
      <w:r w:rsidR="00E83A4F">
        <w:t>ı</w:t>
      </w:r>
      <w:r w:rsidR="00251C7B">
        <w:t xml:space="preserve"> desteğiyle, </w:t>
      </w:r>
      <w:r w:rsidR="00EF2A6D" w:rsidRPr="009C7B9D">
        <w:t xml:space="preserve">lojistik sektöründe </w:t>
      </w:r>
      <w:r w:rsidR="0050085E">
        <w:t>insan kaynağının geliştirilmesi</w:t>
      </w:r>
      <w:r w:rsidR="00251C7B">
        <w:t xml:space="preserve"> amaçlı </w:t>
      </w:r>
      <w:r w:rsidR="006F4B4F">
        <w:t xml:space="preserve">yeni </w:t>
      </w:r>
      <w:r w:rsidR="00251C7B">
        <w:t xml:space="preserve">eğitim </w:t>
      </w:r>
      <w:r w:rsidR="006F4B4F">
        <w:t>projeler</w:t>
      </w:r>
      <w:r w:rsidR="00251C7B">
        <w:t>ini bu yıldan itibaren hayata geçirmek için</w:t>
      </w:r>
      <w:r w:rsidR="006F4B4F">
        <w:t xml:space="preserve"> gün sayıyor.</w:t>
      </w:r>
    </w:p>
    <w:p w:rsidR="006B4758" w:rsidRDefault="006B4758" w:rsidP="006B4758">
      <w:pPr>
        <w:jc w:val="both"/>
      </w:pPr>
    </w:p>
    <w:p w:rsidR="00495308" w:rsidRDefault="006B4758" w:rsidP="009C7B9D">
      <w:pPr>
        <w:jc w:val="both"/>
      </w:pPr>
      <w:r>
        <w:rPr>
          <w:color w:val="000000"/>
        </w:rPr>
        <w:t>Kabul listesind</w:t>
      </w:r>
      <w:r w:rsidR="00B35D06">
        <w:rPr>
          <w:color w:val="000000"/>
        </w:rPr>
        <w:t>e çok sayıda kamu kurumu ve meslek örgütünün</w:t>
      </w:r>
      <w:r w:rsidR="00251C7B">
        <w:rPr>
          <w:color w:val="000000"/>
        </w:rPr>
        <w:t xml:space="preserve"> </w:t>
      </w:r>
      <w:r w:rsidR="00B35D06">
        <w:rPr>
          <w:color w:val="000000"/>
        </w:rPr>
        <w:t>yanında özel sektörden</w:t>
      </w:r>
      <w:r w:rsidR="00B35D06">
        <w:rPr>
          <w:color w:val="000000"/>
          <w:shd w:val="clear" w:color="auto" w:fill="FFFFFF"/>
        </w:rPr>
        <w:t xml:space="preserve"> mesleki eğitime önem veren büyük şirketler yer alırken, Lojistik sektöründen</w:t>
      </w:r>
      <w:r w:rsidR="00B35D06">
        <w:t xml:space="preserve"> sadece UND bu statüye</w:t>
      </w:r>
      <w:r>
        <w:t xml:space="preserve"> hak kazandı. </w:t>
      </w:r>
    </w:p>
    <w:p w:rsidR="006B4758" w:rsidRDefault="006B4758" w:rsidP="006B4758">
      <w:pPr>
        <w:jc w:val="both"/>
      </w:pPr>
    </w:p>
    <w:p w:rsidR="00317623" w:rsidRPr="00317623" w:rsidRDefault="00E83A4F" w:rsidP="006B4758">
      <w:pPr>
        <w:jc w:val="both"/>
      </w:pPr>
      <w:r>
        <w:t xml:space="preserve">Türkiye </w:t>
      </w:r>
      <w:r w:rsidR="006B4758">
        <w:t>Ulusal Ajans</w:t>
      </w:r>
      <w:r>
        <w:t>ı</w:t>
      </w:r>
      <w:r w:rsidR="00E01D1F">
        <w:t xml:space="preserve"> tarafından sağlanan</w:t>
      </w:r>
      <w:r w:rsidR="00B35D06">
        <w:t xml:space="preserve"> akredite kurum</w:t>
      </w:r>
      <w:r w:rsidR="006B4758">
        <w:t xml:space="preserve"> statüsü çerçevesinde</w:t>
      </w:r>
      <w:r w:rsidR="00B35D06">
        <w:t xml:space="preserve"> UND</w:t>
      </w:r>
      <w:r w:rsidR="00F65789">
        <w:t xml:space="preserve">, </w:t>
      </w:r>
      <w:r w:rsidR="00B35D06">
        <w:t xml:space="preserve"> 2021-2027 döneminde</w:t>
      </w:r>
      <w:r w:rsidR="00F65789">
        <w:t>,</w:t>
      </w:r>
      <w:r>
        <w:t xml:space="preserve"> aşağıdaki gruplar başta olmak üzere, farklı kesimlere yönelik yenilikçi eğitim projelerine doğrudan destek alabilecek:</w:t>
      </w:r>
    </w:p>
    <w:p w:rsidR="006B4758" w:rsidRDefault="00CD2E88" w:rsidP="006B4758">
      <w:pPr>
        <w:jc w:val="both"/>
      </w:pPr>
      <w:r>
        <w:t>•</w:t>
      </w:r>
      <w:r>
        <w:tab/>
        <w:t>Lojistik alanında öğrenim</w:t>
      </w:r>
      <w:r w:rsidR="006B4758">
        <w:t xml:space="preserve"> gören </w:t>
      </w:r>
      <w:r w:rsidR="00B35D06">
        <w:t xml:space="preserve">lise, </w:t>
      </w:r>
      <w:r w:rsidR="006B4758">
        <w:t>meslek yüksekokulu öğrencileri,</w:t>
      </w:r>
    </w:p>
    <w:p w:rsidR="006B4758" w:rsidRDefault="006B4758" w:rsidP="006B4758">
      <w:pPr>
        <w:jc w:val="both"/>
      </w:pPr>
      <w:r>
        <w:t>•</w:t>
      </w:r>
      <w:r>
        <w:tab/>
        <w:t>Lojistik alanında eğitim veren öğretmenler ve akademisyenler,</w:t>
      </w:r>
    </w:p>
    <w:p w:rsidR="006B4758" w:rsidRDefault="006B4758" w:rsidP="006B4758">
      <w:pPr>
        <w:jc w:val="both"/>
      </w:pPr>
      <w:r>
        <w:t>•</w:t>
      </w:r>
      <w:r>
        <w:tab/>
        <w:t>Lojistik şirke</w:t>
      </w:r>
      <w:r w:rsidR="006A6463">
        <w:t>tlerinde çalışan beyaz yaka, mavi yaka personel ve profesyonel sürücüler</w:t>
      </w:r>
    </w:p>
    <w:p w:rsidR="00B35D06" w:rsidRPr="00317623" w:rsidRDefault="00B35D06" w:rsidP="006B4758">
      <w:pPr>
        <w:jc w:val="both"/>
        <w:rPr>
          <w:sz w:val="12"/>
          <w:szCs w:val="12"/>
        </w:rPr>
      </w:pPr>
    </w:p>
    <w:p w:rsidR="00495308" w:rsidRDefault="00E83A4F" w:rsidP="008E71B6">
      <w:pPr>
        <w:jc w:val="both"/>
        <w:rPr>
          <w:color w:val="000000"/>
        </w:rPr>
      </w:pPr>
      <w:proofErr w:type="spellStart"/>
      <w:r>
        <w:rPr>
          <w:color w:val="000000"/>
        </w:rPr>
        <w:t>Erasmus</w:t>
      </w:r>
      <w:proofErr w:type="spellEnd"/>
      <w:r w:rsidR="006B4758" w:rsidRPr="006B4758">
        <w:rPr>
          <w:color w:val="000000"/>
        </w:rPr>
        <w:t xml:space="preserve"> + programı kapsamında</w:t>
      </w:r>
      <w:r w:rsidR="00F65789">
        <w:rPr>
          <w:color w:val="000000"/>
        </w:rPr>
        <w:t xml:space="preserve">, </w:t>
      </w:r>
      <w:r w:rsidR="00F65789">
        <w:t xml:space="preserve">Türkiye Ulusal Ajansı’nın destekleri ve </w:t>
      </w:r>
      <w:r>
        <w:rPr>
          <w:color w:val="000000"/>
        </w:rPr>
        <w:t xml:space="preserve">UND networkündeki şirket ve kurumların </w:t>
      </w:r>
      <w:r w:rsidR="00F65789">
        <w:rPr>
          <w:color w:val="000000"/>
        </w:rPr>
        <w:t>katılımıyla</w:t>
      </w:r>
      <w:r>
        <w:rPr>
          <w:color w:val="000000"/>
        </w:rPr>
        <w:t xml:space="preserve"> </w:t>
      </w:r>
      <w:r w:rsidR="00F65789">
        <w:rPr>
          <w:color w:val="000000"/>
        </w:rPr>
        <w:t xml:space="preserve">UND gözetiminde </w:t>
      </w:r>
      <w:r>
        <w:rPr>
          <w:color w:val="000000"/>
        </w:rPr>
        <w:t>yurtdışında</w:t>
      </w:r>
      <w:r w:rsidR="00F65789">
        <w:rPr>
          <w:color w:val="000000"/>
        </w:rPr>
        <w:t xml:space="preserve"> gerçekleştirilecek</w:t>
      </w:r>
      <w:r>
        <w:rPr>
          <w:color w:val="000000"/>
        </w:rPr>
        <w:t xml:space="preserve"> teknik geziler, saha ziyaretleri, özel eğitimler ve staj </w:t>
      </w:r>
      <w:proofErr w:type="gramStart"/>
      <w:r>
        <w:rPr>
          <w:color w:val="000000"/>
        </w:rPr>
        <w:t>imkanlarını</w:t>
      </w:r>
      <w:proofErr w:type="gramEnd"/>
      <w:r>
        <w:rPr>
          <w:color w:val="000000"/>
        </w:rPr>
        <w:t xml:space="preserve"> içeren farklı ve yenilikçi </w:t>
      </w:r>
      <w:r w:rsidR="006B4758" w:rsidRPr="006B4758">
        <w:rPr>
          <w:color w:val="000000"/>
        </w:rPr>
        <w:t>mesleki eğitim</w:t>
      </w:r>
      <w:r w:rsidR="00F65789">
        <w:rPr>
          <w:color w:val="000000"/>
        </w:rPr>
        <w:t xml:space="preserve"> projeleri yüzlerce kişinin mesleki gelişimine katkı sağlayacak.</w:t>
      </w:r>
    </w:p>
    <w:p w:rsidR="00495308" w:rsidRDefault="00495308" w:rsidP="009C7B9D">
      <w:pPr>
        <w:rPr>
          <w:color w:val="000000"/>
        </w:rPr>
      </w:pPr>
    </w:p>
    <w:p w:rsidR="009F791C" w:rsidRPr="009C7B9D" w:rsidRDefault="009F791C" w:rsidP="009F791C">
      <w:pPr>
        <w:rPr>
          <w:b/>
          <w:color w:val="000000"/>
        </w:rPr>
      </w:pPr>
      <w:r w:rsidRPr="009C7B9D">
        <w:rPr>
          <w:b/>
        </w:rPr>
        <w:t>Türkiye Ulusal Ajansı</w:t>
      </w:r>
    </w:p>
    <w:p w:rsidR="009F791C" w:rsidRPr="00317623" w:rsidRDefault="009F791C" w:rsidP="009F791C">
      <w:pPr>
        <w:rPr>
          <w:color w:val="000000"/>
          <w:sz w:val="19"/>
          <w:szCs w:val="19"/>
        </w:rPr>
      </w:pPr>
    </w:p>
    <w:p w:rsidR="00833634" w:rsidRDefault="009F791C" w:rsidP="00833634">
      <w:pPr>
        <w:jc w:val="both"/>
        <w:rPr>
          <w:color w:val="000000"/>
        </w:rPr>
      </w:pPr>
      <w:r w:rsidRPr="004F1286">
        <w:rPr>
          <w:color w:val="000000"/>
        </w:rPr>
        <w:t>Türkiye Ulusal Ajansı,</w:t>
      </w:r>
      <w:r>
        <w:rPr>
          <w:color w:val="000000"/>
        </w:rPr>
        <w:t xml:space="preserve"> </w:t>
      </w:r>
      <w:r w:rsidRPr="004F1286">
        <w:rPr>
          <w:color w:val="000000"/>
        </w:rPr>
        <w:t>Avrupa Birliği başta olmak üzere diğer ülkeler ve uluslararası kuruluşlarla, eğitim ve gençlik alanında finansal destek, öğrenme ve hareketlilik fırsatları sağlayan programların yürütülmesi ve yenilerinin hayata geçirilmesinden sorumlu</w:t>
      </w:r>
      <w:r>
        <w:rPr>
          <w:color w:val="000000"/>
        </w:rPr>
        <w:t xml:space="preserve"> kuruluştur.</w:t>
      </w:r>
    </w:p>
    <w:p w:rsidR="009F791C" w:rsidRDefault="009F791C" w:rsidP="00F65789">
      <w:pPr>
        <w:jc w:val="both"/>
        <w:rPr>
          <w:color w:val="000000"/>
        </w:rPr>
      </w:pPr>
      <w:r>
        <w:rPr>
          <w:color w:val="000000"/>
        </w:rPr>
        <w:br/>
      </w:r>
      <w:r w:rsidR="00F65789">
        <w:rPr>
          <w:color w:val="000000"/>
        </w:rPr>
        <w:t xml:space="preserve">2003 yılında kurulan </w:t>
      </w:r>
      <w:r w:rsidRPr="004F1286">
        <w:rPr>
          <w:color w:val="000000"/>
        </w:rPr>
        <w:t xml:space="preserve">Avrupa Birliği Eğitim ve Gençlik Programları Merkezi Başkanlığı (Türkiye Ulusal Ajansı), </w:t>
      </w:r>
      <w:r w:rsidR="00F65789" w:rsidRPr="00F65789">
        <w:rPr>
          <w:color w:val="000000"/>
        </w:rPr>
        <w:t xml:space="preserve">2018 yılında 4 </w:t>
      </w:r>
      <w:proofErr w:type="spellStart"/>
      <w:r w:rsidR="00F65789" w:rsidRPr="00F65789">
        <w:rPr>
          <w:color w:val="000000"/>
        </w:rPr>
        <w:t>no</w:t>
      </w:r>
      <w:proofErr w:type="spellEnd"/>
      <w:r w:rsidR="00F65789" w:rsidRPr="00F65789">
        <w:rPr>
          <w:color w:val="000000"/>
        </w:rPr>
        <w:t xml:space="preserve"> </w:t>
      </w:r>
      <w:proofErr w:type="spellStart"/>
      <w:r w:rsidR="00F65789" w:rsidRPr="00F65789">
        <w:rPr>
          <w:color w:val="000000"/>
        </w:rPr>
        <w:t>lu</w:t>
      </w:r>
      <w:proofErr w:type="spellEnd"/>
      <w:r w:rsidR="00F65789" w:rsidRPr="00F65789">
        <w:rPr>
          <w:color w:val="000000"/>
        </w:rPr>
        <w:t xml:space="preserve"> Cumhurbaşkanlığı Kararnamesi ile Dışişleri Bakanlığı'nın bağlı kuruluşu olan Avrupa Birliği Başkanlığı'nın ilgili kuruluşu olmuştur.</w:t>
      </w:r>
      <w:r w:rsidR="00F65789">
        <w:rPr>
          <w:color w:val="000000"/>
        </w:rPr>
        <w:t xml:space="preserve"> </w:t>
      </w:r>
      <w:r w:rsidR="00F65789" w:rsidRPr="00F65789">
        <w:rPr>
          <w:color w:val="000000"/>
        </w:rPr>
        <w:t>U</w:t>
      </w:r>
      <w:r w:rsidR="00F65789">
        <w:rPr>
          <w:color w:val="000000"/>
        </w:rPr>
        <w:t>lusal Ajans 1 Nisan 2004 tarihinde</w:t>
      </w:r>
      <w:r w:rsidR="00F65789" w:rsidRPr="00F65789">
        <w:rPr>
          <w:color w:val="000000"/>
        </w:rPr>
        <w:t xml:space="preserve"> AB Eğitim ve Gençlik Progr</w:t>
      </w:r>
      <w:r w:rsidR="00F65789">
        <w:rPr>
          <w:color w:val="000000"/>
        </w:rPr>
        <w:t>amlarının tam üyesi haline gelmiş</w:t>
      </w:r>
      <w:r w:rsidR="00F65789" w:rsidRPr="00F65789">
        <w:rPr>
          <w:color w:val="000000"/>
        </w:rPr>
        <w:t xml:space="preserve"> ve 2006 yılına kadar süren </w:t>
      </w:r>
      <w:proofErr w:type="spellStart"/>
      <w:r w:rsidR="00F65789" w:rsidRPr="00F65789">
        <w:rPr>
          <w:color w:val="000000"/>
        </w:rPr>
        <w:t>Socrates</w:t>
      </w:r>
      <w:proofErr w:type="spellEnd"/>
      <w:r w:rsidR="00F65789" w:rsidRPr="00F65789">
        <w:rPr>
          <w:color w:val="000000"/>
        </w:rPr>
        <w:t>, Leonardo da Vinci ve Gençlik adlarıyla bilinen topluluk programlarını yürütmeye başla</w:t>
      </w:r>
      <w:r w:rsidR="00F65789">
        <w:rPr>
          <w:color w:val="000000"/>
        </w:rPr>
        <w:t xml:space="preserve">mıştır. </w:t>
      </w:r>
      <w:r w:rsidR="00F65789" w:rsidRPr="00F65789">
        <w:rPr>
          <w:color w:val="000000"/>
        </w:rPr>
        <w:t xml:space="preserve">2007-2013 dönemi içerisinde </w:t>
      </w:r>
      <w:proofErr w:type="spellStart"/>
      <w:r w:rsidR="00F65789" w:rsidRPr="00F65789">
        <w:rPr>
          <w:color w:val="000000"/>
        </w:rPr>
        <w:t>Hayatboyu</w:t>
      </w:r>
      <w:proofErr w:type="spellEnd"/>
      <w:r w:rsidR="00F65789" w:rsidRPr="00F65789">
        <w:rPr>
          <w:color w:val="000000"/>
        </w:rPr>
        <w:t xml:space="preserve"> Öğrenme ve Gençlik Programları da Türkiye Ulusal Ajansı tarafından başarıyla yürütülmüştür. 2014-2020 yıllarını kapsayan yeni program, </w:t>
      </w:r>
      <w:proofErr w:type="spellStart"/>
      <w:r w:rsidR="00F65789" w:rsidRPr="00F65789">
        <w:rPr>
          <w:color w:val="000000"/>
        </w:rPr>
        <w:t>Erasmus</w:t>
      </w:r>
      <w:proofErr w:type="spellEnd"/>
      <w:r w:rsidR="00F65789" w:rsidRPr="00F65789">
        <w:rPr>
          <w:color w:val="000000"/>
        </w:rPr>
        <w:t>+ Programı da yine Türkiye Ulusal Ajansı unvanıyla, AB Eğitim ve Gençlik Programları Merkezi Başkanlığı tarafından yürütülmektedir.</w:t>
      </w:r>
    </w:p>
    <w:p w:rsidR="006A6463" w:rsidRDefault="006A6463" w:rsidP="00F65789">
      <w:pPr>
        <w:jc w:val="both"/>
        <w:rPr>
          <w:color w:val="000000"/>
        </w:rPr>
      </w:pPr>
    </w:p>
    <w:p w:rsidR="009F791C" w:rsidRDefault="009F791C" w:rsidP="009F791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Kabul Listesine Ulaşmak için </w:t>
      </w:r>
    </w:p>
    <w:p w:rsidR="00F11674" w:rsidRPr="006A6463" w:rsidRDefault="009F791C" w:rsidP="006A6463">
      <w:pPr>
        <w:rPr>
          <w:sz w:val="22"/>
          <w:szCs w:val="22"/>
        </w:rPr>
      </w:pPr>
      <w:r w:rsidRPr="006A6463">
        <w:rPr>
          <w:rStyle w:val="Kpr"/>
        </w:rPr>
        <w:t>https://www.ua.gov.tr/media/tfgd0zwt/2020_ka120_kabul.pdf</w:t>
      </w:r>
    </w:p>
    <w:sectPr w:rsidR="00F11674" w:rsidRPr="006A6463" w:rsidSect="00974C26">
      <w:headerReference w:type="default" r:id="rId10"/>
      <w:footerReference w:type="default" r:id="rId11"/>
      <w:pgSz w:w="11906" w:h="173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3E" w:rsidRDefault="0058343E" w:rsidP="00974C26">
      <w:r>
        <w:separator/>
      </w:r>
    </w:p>
  </w:endnote>
  <w:endnote w:type="continuationSeparator" w:id="0">
    <w:p w:rsidR="0058343E" w:rsidRDefault="0058343E" w:rsidP="0097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227613"/>
      <w:docPartObj>
        <w:docPartGallery w:val="Page Numbers (Bottom of Page)"/>
        <w:docPartUnique/>
      </w:docPartObj>
    </w:sdtPr>
    <w:sdtEndPr/>
    <w:sdtContent>
      <w:p w:rsidR="00D20C85" w:rsidRDefault="00D20C85" w:rsidP="0069576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7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3E" w:rsidRDefault="0058343E" w:rsidP="00974C26">
      <w:r>
        <w:separator/>
      </w:r>
    </w:p>
  </w:footnote>
  <w:footnote w:type="continuationSeparator" w:id="0">
    <w:p w:rsidR="0058343E" w:rsidRDefault="0058343E" w:rsidP="0097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85" w:rsidRPr="007E24F0" w:rsidRDefault="00D20C85" w:rsidP="007E24F0">
    <w:pPr>
      <w:pStyle w:val="stbilgi"/>
    </w:pPr>
    <w:r>
      <w:rPr>
        <w:noProof/>
        <w:lang w:eastAsia="tr-TR"/>
      </w:rPr>
      <w:drawing>
        <wp:inline distT="0" distB="0" distL="0" distR="0" wp14:anchorId="002FB197" wp14:editId="40BC9724">
          <wp:extent cx="6645910" cy="332105"/>
          <wp:effectExtent l="0" t="0" r="254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79" cy="33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349ADD"/>
    <w:multiLevelType w:val="hybridMultilevel"/>
    <w:tmpl w:val="1A64CC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6F716F"/>
    <w:multiLevelType w:val="hybridMultilevel"/>
    <w:tmpl w:val="7F30D5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C7B9A"/>
    <w:multiLevelType w:val="hybridMultilevel"/>
    <w:tmpl w:val="4CD644FA"/>
    <w:lvl w:ilvl="0" w:tplc="BD8C4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5505"/>
    <w:multiLevelType w:val="hybridMultilevel"/>
    <w:tmpl w:val="89B6A24E"/>
    <w:lvl w:ilvl="0" w:tplc="3BE29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7FF"/>
    <w:multiLevelType w:val="hybridMultilevel"/>
    <w:tmpl w:val="DC4A9BE4"/>
    <w:lvl w:ilvl="0" w:tplc="3DA8A692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75EF"/>
    <w:multiLevelType w:val="hybridMultilevel"/>
    <w:tmpl w:val="54FA4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20B2"/>
    <w:multiLevelType w:val="hybridMultilevel"/>
    <w:tmpl w:val="E4308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2ABF"/>
    <w:multiLevelType w:val="hybridMultilevel"/>
    <w:tmpl w:val="16EE1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34F60"/>
    <w:multiLevelType w:val="hybridMultilevel"/>
    <w:tmpl w:val="85849D7A"/>
    <w:lvl w:ilvl="0" w:tplc="E1A043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cwMTE0NTAyMjJV0lEKTi0uzszPAykwrgUARLDaHywAAAA="/>
  </w:docVars>
  <w:rsids>
    <w:rsidRoot w:val="00F94F20"/>
    <w:rsid w:val="00022EC7"/>
    <w:rsid w:val="00031FBB"/>
    <w:rsid w:val="00092E4A"/>
    <w:rsid w:val="000A375A"/>
    <w:rsid w:val="0013124B"/>
    <w:rsid w:val="001515EF"/>
    <w:rsid w:val="00161F2A"/>
    <w:rsid w:val="001B5441"/>
    <w:rsid w:val="001C780D"/>
    <w:rsid w:val="001E5E92"/>
    <w:rsid w:val="002256C5"/>
    <w:rsid w:val="00251C7B"/>
    <w:rsid w:val="00255BF7"/>
    <w:rsid w:val="0026222E"/>
    <w:rsid w:val="002816C1"/>
    <w:rsid w:val="002B258D"/>
    <w:rsid w:val="002F02DD"/>
    <w:rsid w:val="002F2E22"/>
    <w:rsid w:val="003044EE"/>
    <w:rsid w:val="0031243C"/>
    <w:rsid w:val="00317623"/>
    <w:rsid w:val="00326E19"/>
    <w:rsid w:val="00330709"/>
    <w:rsid w:val="00335206"/>
    <w:rsid w:val="00336DD2"/>
    <w:rsid w:val="00340A08"/>
    <w:rsid w:val="00377E4F"/>
    <w:rsid w:val="00382146"/>
    <w:rsid w:val="0040023C"/>
    <w:rsid w:val="00411581"/>
    <w:rsid w:val="00420C15"/>
    <w:rsid w:val="00453FF8"/>
    <w:rsid w:val="004618F3"/>
    <w:rsid w:val="004656E9"/>
    <w:rsid w:val="004854C9"/>
    <w:rsid w:val="00495308"/>
    <w:rsid w:val="0049538A"/>
    <w:rsid w:val="004B31AF"/>
    <w:rsid w:val="004C14F6"/>
    <w:rsid w:val="004C2984"/>
    <w:rsid w:val="004D4F7B"/>
    <w:rsid w:val="0050085E"/>
    <w:rsid w:val="00507DE0"/>
    <w:rsid w:val="00521842"/>
    <w:rsid w:val="0052512B"/>
    <w:rsid w:val="00565CE6"/>
    <w:rsid w:val="0058343E"/>
    <w:rsid w:val="005B39F0"/>
    <w:rsid w:val="00612C50"/>
    <w:rsid w:val="0062003C"/>
    <w:rsid w:val="0068318D"/>
    <w:rsid w:val="0069576E"/>
    <w:rsid w:val="006A2258"/>
    <w:rsid w:val="006A6463"/>
    <w:rsid w:val="006B4758"/>
    <w:rsid w:val="006C0A46"/>
    <w:rsid w:val="006C4D65"/>
    <w:rsid w:val="006E1B1E"/>
    <w:rsid w:val="006F4B4F"/>
    <w:rsid w:val="00721852"/>
    <w:rsid w:val="007701A8"/>
    <w:rsid w:val="007743EF"/>
    <w:rsid w:val="007E24F0"/>
    <w:rsid w:val="007F2DDF"/>
    <w:rsid w:val="008244E9"/>
    <w:rsid w:val="00833634"/>
    <w:rsid w:val="00835CCF"/>
    <w:rsid w:val="0087234A"/>
    <w:rsid w:val="00874853"/>
    <w:rsid w:val="0089404B"/>
    <w:rsid w:val="008A64ED"/>
    <w:rsid w:val="008B1301"/>
    <w:rsid w:val="008D2BF2"/>
    <w:rsid w:val="008E71B6"/>
    <w:rsid w:val="008F5C2C"/>
    <w:rsid w:val="00903DC7"/>
    <w:rsid w:val="00930840"/>
    <w:rsid w:val="0096272E"/>
    <w:rsid w:val="00966B4D"/>
    <w:rsid w:val="00974C26"/>
    <w:rsid w:val="00982F3F"/>
    <w:rsid w:val="009A121B"/>
    <w:rsid w:val="009A5F9B"/>
    <w:rsid w:val="009B4836"/>
    <w:rsid w:val="009B499B"/>
    <w:rsid w:val="009B68C4"/>
    <w:rsid w:val="009C3440"/>
    <w:rsid w:val="009C7B9D"/>
    <w:rsid w:val="009F791C"/>
    <w:rsid w:val="00A14563"/>
    <w:rsid w:val="00A20782"/>
    <w:rsid w:val="00A341DD"/>
    <w:rsid w:val="00A378A7"/>
    <w:rsid w:val="00A553BA"/>
    <w:rsid w:val="00A80684"/>
    <w:rsid w:val="00A90BE6"/>
    <w:rsid w:val="00AC6E6F"/>
    <w:rsid w:val="00B05C0A"/>
    <w:rsid w:val="00B12173"/>
    <w:rsid w:val="00B35D06"/>
    <w:rsid w:val="00B51BFC"/>
    <w:rsid w:val="00B55E0C"/>
    <w:rsid w:val="00B8391C"/>
    <w:rsid w:val="00B85DAB"/>
    <w:rsid w:val="00BA744C"/>
    <w:rsid w:val="00BB6BC6"/>
    <w:rsid w:val="00C13E1C"/>
    <w:rsid w:val="00C35A7C"/>
    <w:rsid w:val="00C43C1B"/>
    <w:rsid w:val="00C5593C"/>
    <w:rsid w:val="00CA1928"/>
    <w:rsid w:val="00CD2E88"/>
    <w:rsid w:val="00CF3B57"/>
    <w:rsid w:val="00D00D88"/>
    <w:rsid w:val="00D05550"/>
    <w:rsid w:val="00D20C85"/>
    <w:rsid w:val="00D30E1B"/>
    <w:rsid w:val="00D34759"/>
    <w:rsid w:val="00D3750B"/>
    <w:rsid w:val="00D66D1B"/>
    <w:rsid w:val="00D7097A"/>
    <w:rsid w:val="00D84F3B"/>
    <w:rsid w:val="00D94139"/>
    <w:rsid w:val="00DA5AA1"/>
    <w:rsid w:val="00DC0F88"/>
    <w:rsid w:val="00DC6BDA"/>
    <w:rsid w:val="00DE3206"/>
    <w:rsid w:val="00E01D1F"/>
    <w:rsid w:val="00E82237"/>
    <w:rsid w:val="00E83A4F"/>
    <w:rsid w:val="00E92BC6"/>
    <w:rsid w:val="00EB70DA"/>
    <w:rsid w:val="00ED1B94"/>
    <w:rsid w:val="00EF0D07"/>
    <w:rsid w:val="00EF2A6D"/>
    <w:rsid w:val="00F067DC"/>
    <w:rsid w:val="00F11674"/>
    <w:rsid w:val="00F15F3A"/>
    <w:rsid w:val="00F65789"/>
    <w:rsid w:val="00F65F83"/>
    <w:rsid w:val="00F94F20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77B29-E4E2-4831-8D34-E3727F3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C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5E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A5F9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2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25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43C1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74C2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74C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74C26"/>
  </w:style>
  <w:style w:type="paragraph" w:styleId="Altbilgi">
    <w:name w:val="footer"/>
    <w:basedOn w:val="Normal"/>
    <w:link w:val="AltbilgiChar"/>
    <w:uiPriority w:val="99"/>
    <w:unhideWhenUsed/>
    <w:rsid w:val="00974C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74C26"/>
  </w:style>
  <w:style w:type="paragraph" w:styleId="NormalWeb">
    <w:name w:val="Normal (Web)"/>
    <w:basedOn w:val="Normal"/>
    <w:uiPriority w:val="99"/>
    <w:unhideWhenUsed/>
    <w:rsid w:val="00D3750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85DAB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AC6E6F"/>
    <w:pPr>
      <w:spacing w:after="120"/>
    </w:pPr>
    <w:rPr>
      <w:rFonts w:ascii="Garamond" w:hAnsi="Garamond"/>
      <w:sz w:val="22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AC6E6F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75402F8706EEC4CADB6B73896B743C9" ma:contentTypeVersion="12" ma:contentTypeDescription="Yeni belge oluşturun." ma:contentTypeScope="" ma:versionID="ba644b64210352b6ff9c264d5255a7ed">
  <xsd:schema xmlns:xsd="http://www.w3.org/2001/XMLSchema" xmlns:xs="http://www.w3.org/2001/XMLSchema" xmlns:p="http://schemas.microsoft.com/office/2006/metadata/properties" xmlns:ns2="20f0e5d7-f593-4a9b-b035-923d3fd2f4fc" xmlns:ns3="5fb22918-756c-4348-b6ab-2d8f93b6ac0e" targetNamespace="http://schemas.microsoft.com/office/2006/metadata/properties" ma:root="true" ma:fieldsID="67a27485050aaea4d25f883972582387" ns2:_="" ns3:_="">
    <xsd:import namespace="20f0e5d7-f593-4a9b-b035-923d3fd2f4fc"/>
    <xsd:import namespace="5fb22918-756c-4348-b6ab-2d8f93b6a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e5d7-f593-4a9b-b035-923d3fd2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2918-756c-4348-b6ab-2d8f93b6a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4F986-17B4-4F3F-A864-F4407AA48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87C88-032A-402F-9DD2-760BF2ED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0e5d7-f593-4a9b-b035-923d3fd2f4fc"/>
    <ds:schemaRef ds:uri="5fb22918-756c-4348-b6ab-2d8f93b6a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627C8-26A6-462A-A704-61CD295B7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Berkalp Kaya</dc:creator>
  <cp:keywords/>
  <dc:description/>
  <cp:lastModifiedBy>Evren Bingol</cp:lastModifiedBy>
  <cp:revision>2</cp:revision>
  <cp:lastPrinted>2021-03-05T16:31:00Z</cp:lastPrinted>
  <dcterms:created xsi:type="dcterms:W3CDTF">2021-03-17T10:54:00Z</dcterms:created>
  <dcterms:modified xsi:type="dcterms:W3CDTF">2021-03-17T10:54:00Z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0x010100275402F8706EEC4CADB6B73896B743C9</vt:lpwstr>
  </property>
</Properties>
</file>