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A5E88" w14:textId="77777777" w:rsidR="00835CCF" w:rsidRDefault="00835CCF" w:rsidP="0013124B">
      <w:pPr>
        <w:pStyle w:val="AralkYok"/>
        <w:rPr>
          <w:rFonts w:ascii="Times New Roman" w:hAnsi="Times New Roman" w:cs="Times New Roman"/>
          <w:b/>
          <w:color w:val="C00000"/>
        </w:rPr>
      </w:pPr>
    </w:p>
    <w:p w14:paraId="3C594C31" w14:textId="3954FCBE" w:rsidR="00835CCF" w:rsidRPr="006C589E" w:rsidRDefault="00775FB2" w:rsidP="0013124B">
      <w:pPr>
        <w:pStyle w:val="AralkYok"/>
        <w:rPr>
          <w:rFonts w:ascii="Times New Roman" w:hAnsi="Times New Roman" w:cs="Times New Roman"/>
          <w:b/>
          <w:color w:val="C00000"/>
        </w:rPr>
      </w:pPr>
      <w:r w:rsidRPr="006C589E">
        <w:rPr>
          <w:rFonts w:ascii="Times New Roman" w:hAnsi="Times New Roman" w:cs="Times New Roman"/>
          <w:b/>
          <w:color w:val="C00000"/>
        </w:rPr>
        <w:t xml:space="preserve">BASIN BÜLTENİ </w:t>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Pr="006C589E">
        <w:rPr>
          <w:rFonts w:ascii="Times New Roman" w:hAnsi="Times New Roman" w:cs="Times New Roman"/>
          <w:b/>
          <w:color w:val="C00000"/>
        </w:rPr>
        <w:tab/>
      </w:r>
      <w:r w:rsidR="00FE260A">
        <w:rPr>
          <w:rFonts w:ascii="Times New Roman" w:hAnsi="Times New Roman" w:cs="Times New Roman"/>
          <w:b/>
          <w:color w:val="C00000"/>
        </w:rPr>
        <w:t>12</w:t>
      </w:r>
      <w:r w:rsidR="0026222E" w:rsidRPr="006C589E">
        <w:rPr>
          <w:rFonts w:ascii="Times New Roman" w:hAnsi="Times New Roman" w:cs="Times New Roman"/>
          <w:b/>
          <w:color w:val="C00000"/>
        </w:rPr>
        <w:t>.0</w:t>
      </w:r>
      <w:r w:rsidR="00A92B51">
        <w:rPr>
          <w:rFonts w:ascii="Times New Roman" w:hAnsi="Times New Roman" w:cs="Times New Roman"/>
          <w:b/>
          <w:color w:val="C00000"/>
        </w:rPr>
        <w:t>7</w:t>
      </w:r>
      <w:r w:rsidR="00835CCF" w:rsidRPr="006C589E">
        <w:rPr>
          <w:rFonts w:ascii="Times New Roman" w:hAnsi="Times New Roman" w:cs="Times New Roman"/>
          <w:b/>
          <w:color w:val="C00000"/>
        </w:rPr>
        <w:t>.2021</w:t>
      </w:r>
    </w:p>
    <w:p w14:paraId="48CCC3E6" w14:textId="77777777" w:rsidR="001515EF" w:rsidRPr="006C589E" w:rsidRDefault="001515EF" w:rsidP="001515EF">
      <w:pPr>
        <w:pStyle w:val="AralkYok"/>
        <w:jc w:val="center"/>
        <w:rPr>
          <w:rFonts w:ascii="Times New Roman" w:hAnsi="Times New Roman" w:cs="Times New Roman"/>
          <w:b/>
          <w:color w:val="C00000"/>
        </w:rPr>
      </w:pPr>
    </w:p>
    <w:p w14:paraId="540E50DA" w14:textId="77777777" w:rsidR="008308D8" w:rsidRPr="006C589E" w:rsidRDefault="008308D8" w:rsidP="008308D8"/>
    <w:p w14:paraId="4440A585" w14:textId="77777777" w:rsidR="00471D06" w:rsidRPr="006C589E" w:rsidRDefault="00471D06" w:rsidP="00471D06">
      <w:pPr>
        <w:jc w:val="center"/>
        <w:rPr>
          <w:b/>
          <w:bCs/>
          <w:sz w:val="36"/>
          <w:szCs w:val="36"/>
        </w:rPr>
      </w:pPr>
      <w:r w:rsidRPr="006C589E">
        <w:rPr>
          <w:b/>
          <w:bCs/>
          <w:sz w:val="36"/>
          <w:szCs w:val="36"/>
        </w:rPr>
        <w:t xml:space="preserve">UND, </w:t>
      </w:r>
    </w:p>
    <w:p w14:paraId="7F1AAF7C" w14:textId="6CAC1AC3" w:rsidR="00471D06" w:rsidRPr="006C589E" w:rsidRDefault="00471D06" w:rsidP="00471D06">
      <w:pPr>
        <w:jc w:val="center"/>
        <w:rPr>
          <w:b/>
          <w:bCs/>
          <w:sz w:val="36"/>
          <w:szCs w:val="36"/>
        </w:rPr>
      </w:pPr>
      <w:r w:rsidRPr="006C589E">
        <w:rPr>
          <w:b/>
          <w:bCs/>
          <w:sz w:val="36"/>
          <w:szCs w:val="36"/>
        </w:rPr>
        <w:t>“Dünya</w:t>
      </w:r>
      <w:r w:rsidR="00D74CB6" w:rsidRPr="006C589E">
        <w:rPr>
          <w:b/>
          <w:bCs/>
          <w:sz w:val="36"/>
          <w:szCs w:val="36"/>
        </w:rPr>
        <w:t>’</w:t>
      </w:r>
      <w:r w:rsidRPr="006C589E">
        <w:rPr>
          <w:b/>
          <w:bCs/>
          <w:sz w:val="36"/>
          <w:szCs w:val="36"/>
        </w:rPr>
        <w:t>nın Lider Vize Şirket</w:t>
      </w:r>
      <w:r w:rsidR="00D945F9" w:rsidRPr="006C589E">
        <w:rPr>
          <w:b/>
          <w:bCs/>
          <w:sz w:val="36"/>
          <w:szCs w:val="36"/>
        </w:rPr>
        <w:t>i</w:t>
      </w:r>
      <w:r w:rsidRPr="006C589E">
        <w:rPr>
          <w:b/>
          <w:bCs/>
          <w:sz w:val="36"/>
          <w:szCs w:val="36"/>
        </w:rPr>
        <w:t xml:space="preserve"> GATEWAY</w:t>
      </w:r>
      <w:r w:rsidR="000472D1" w:rsidRPr="006C589E">
        <w:rPr>
          <w:b/>
          <w:bCs/>
          <w:sz w:val="36"/>
          <w:szCs w:val="36"/>
        </w:rPr>
        <w:t xml:space="preserve"> ve Stratejik Partneri VFS Global</w:t>
      </w:r>
      <w:r w:rsidRPr="006C589E">
        <w:rPr>
          <w:b/>
          <w:bCs/>
          <w:sz w:val="36"/>
          <w:szCs w:val="36"/>
        </w:rPr>
        <w:t xml:space="preserve"> </w:t>
      </w:r>
      <w:r w:rsidR="00D945F9" w:rsidRPr="006C589E">
        <w:rPr>
          <w:b/>
          <w:bCs/>
          <w:sz w:val="36"/>
          <w:szCs w:val="36"/>
        </w:rPr>
        <w:t>i</w:t>
      </w:r>
      <w:r w:rsidRPr="006C589E">
        <w:rPr>
          <w:b/>
          <w:bCs/>
          <w:sz w:val="36"/>
          <w:szCs w:val="36"/>
        </w:rPr>
        <w:t xml:space="preserve">le Anlaşma </w:t>
      </w:r>
      <w:r w:rsidR="00D74CB6" w:rsidRPr="006C589E">
        <w:rPr>
          <w:b/>
          <w:bCs/>
          <w:sz w:val="36"/>
          <w:szCs w:val="36"/>
        </w:rPr>
        <w:t>Yapıldı</w:t>
      </w:r>
      <w:r w:rsidRPr="006C589E">
        <w:rPr>
          <w:b/>
          <w:bCs/>
          <w:sz w:val="36"/>
          <w:szCs w:val="36"/>
        </w:rPr>
        <w:t>!”</w:t>
      </w:r>
    </w:p>
    <w:p w14:paraId="3DCB35E3" w14:textId="77777777" w:rsidR="00471D06" w:rsidRPr="006C589E" w:rsidRDefault="00471D06" w:rsidP="008308D8"/>
    <w:p w14:paraId="188AEA00" w14:textId="420B19DA" w:rsidR="00D945F9" w:rsidRPr="006C589E" w:rsidRDefault="00471D06" w:rsidP="00471D06">
      <w:pPr>
        <w:jc w:val="center"/>
        <w:rPr>
          <w:b/>
          <w:bCs/>
          <w:i/>
          <w:iCs/>
          <w:sz w:val="28"/>
        </w:rPr>
      </w:pPr>
      <w:r w:rsidRPr="006C589E">
        <w:rPr>
          <w:b/>
          <w:bCs/>
          <w:i/>
          <w:iCs/>
          <w:sz w:val="28"/>
        </w:rPr>
        <w:t xml:space="preserve">UND, Türk TIR Sürücülerinin Schengen vize </w:t>
      </w:r>
      <w:r w:rsidR="00D945F9" w:rsidRPr="006C589E">
        <w:rPr>
          <w:b/>
          <w:bCs/>
          <w:i/>
          <w:iCs/>
          <w:sz w:val="28"/>
        </w:rPr>
        <w:t xml:space="preserve">başvurularında yaşadıkları sorunların çözümü için </w:t>
      </w:r>
      <w:r w:rsidRPr="006C589E">
        <w:rPr>
          <w:b/>
          <w:bCs/>
          <w:i/>
          <w:iCs/>
          <w:sz w:val="28"/>
        </w:rPr>
        <w:t xml:space="preserve">Dışişleri Bakanlığımızın da anlaşmalı şirketi olan Gateway ile </w:t>
      </w:r>
      <w:r w:rsidR="00737D9A">
        <w:rPr>
          <w:b/>
          <w:bCs/>
          <w:i/>
          <w:iCs/>
          <w:sz w:val="28"/>
        </w:rPr>
        <w:t>anlaşma imzaladı.</w:t>
      </w:r>
      <w:r w:rsidRPr="006C589E">
        <w:rPr>
          <w:b/>
          <w:bCs/>
          <w:i/>
          <w:iCs/>
          <w:sz w:val="28"/>
        </w:rPr>
        <w:t xml:space="preserve"> </w:t>
      </w:r>
    </w:p>
    <w:p w14:paraId="04E08F19" w14:textId="77777777" w:rsidR="007E793E" w:rsidRDefault="007E793E" w:rsidP="00471D06">
      <w:pPr>
        <w:jc w:val="center"/>
        <w:rPr>
          <w:b/>
          <w:bCs/>
          <w:i/>
          <w:iCs/>
          <w:sz w:val="28"/>
        </w:rPr>
      </w:pPr>
    </w:p>
    <w:p w14:paraId="2A8202C8" w14:textId="77777777" w:rsidR="001B0E15" w:rsidRPr="006C589E" w:rsidRDefault="001B0E15" w:rsidP="00471D06">
      <w:pPr>
        <w:jc w:val="center"/>
        <w:rPr>
          <w:b/>
          <w:bCs/>
          <w:i/>
          <w:iCs/>
          <w:sz w:val="28"/>
        </w:rPr>
      </w:pPr>
    </w:p>
    <w:p w14:paraId="35DE73A5" w14:textId="00F6A2CE" w:rsidR="0082760C" w:rsidRPr="006C589E" w:rsidRDefault="0082760C" w:rsidP="008308D8">
      <w:pPr>
        <w:jc w:val="both"/>
        <w:rPr>
          <w:iCs/>
        </w:rPr>
      </w:pPr>
      <w:r w:rsidRPr="006C589E">
        <w:rPr>
          <w:iCs/>
        </w:rPr>
        <w:t>Türkiye-Avrupa ticaretinde ve ortak tedarik zincirinin işleyişinde önemli aktörler olarak görev üstlenen Profesyonel TIR sürücülerinin vize süreçlerinin kolaylaştırılması ve sorunların</w:t>
      </w:r>
      <w:r w:rsidR="00D945F9" w:rsidRPr="006C589E">
        <w:rPr>
          <w:iCs/>
        </w:rPr>
        <w:t>ın çözümünü</w:t>
      </w:r>
      <w:r w:rsidRPr="006C589E">
        <w:rPr>
          <w:iCs/>
        </w:rPr>
        <w:t xml:space="preserve"> hedefleyen ve bu konuda her türlü çalışma</w:t>
      </w:r>
      <w:r w:rsidR="00D945F9" w:rsidRPr="006C589E">
        <w:rPr>
          <w:iCs/>
        </w:rPr>
        <w:t>yı</w:t>
      </w:r>
      <w:r w:rsidRPr="006C589E">
        <w:rPr>
          <w:iCs/>
        </w:rPr>
        <w:t xml:space="preserve"> yürüten UND,</w:t>
      </w:r>
      <w:r w:rsidR="00543970" w:rsidRPr="006C589E">
        <w:rPr>
          <w:iCs/>
        </w:rPr>
        <w:t xml:space="preserve"> </w:t>
      </w:r>
      <w:r w:rsidRPr="006C589E">
        <w:rPr>
          <w:iCs/>
        </w:rPr>
        <w:t>mi</w:t>
      </w:r>
      <w:bookmarkStart w:id="0" w:name="_GoBack"/>
      <w:bookmarkEnd w:id="0"/>
      <w:r w:rsidRPr="006C589E">
        <w:rPr>
          <w:iCs/>
        </w:rPr>
        <w:t xml:space="preserve">syonlara aracılık hizmeti sağlayan GATEWAY ile </w:t>
      </w:r>
      <w:r w:rsidR="00D74CB6" w:rsidRPr="006C589E">
        <w:rPr>
          <w:iCs/>
        </w:rPr>
        <w:t xml:space="preserve">anlaşma </w:t>
      </w:r>
      <w:r w:rsidRPr="006C589E">
        <w:rPr>
          <w:iCs/>
        </w:rPr>
        <w:t xml:space="preserve">yaparak; </w:t>
      </w:r>
      <w:r w:rsidR="00543970" w:rsidRPr="006C589E">
        <w:rPr>
          <w:b/>
          <w:i/>
          <w:iCs/>
        </w:rPr>
        <w:t>“taşımacılar tarafından Avrupa ülke misyonlarına sunulan evrakın kontrolü</w:t>
      </w:r>
      <w:r w:rsidR="00612FC0" w:rsidRPr="006C589E">
        <w:rPr>
          <w:b/>
          <w:i/>
          <w:iCs/>
        </w:rPr>
        <w:t xml:space="preserve"> ve gruplandırmasıyla Misyonların Değerlendirme sürecini kolaylaştırmak adına </w:t>
      </w:r>
      <w:r w:rsidR="00543970" w:rsidRPr="006C589E">
        <w:rPr>
          <w:b/>
          <w:i/>
          <w:iCs/>
        </w:rPr>
        <w:t>filtre</w:t>
      </w:r>
      <w:r w:rsidR="00612FC0" w:rsidRPr="006C589E">
        <w:rPr>
          <w:b/>
          <w:i/>
          <w:iCs/>
        </w:rPr>
        <w:t>leme yapılmasını sağlamayı</w:t>
      </w:r>
      <w:r w:rsidR="006E6C55" w:rsidRPr="006C589E">
        <w:rPr>
          <w:b/>
          <w:i/>
          <w:iCs/>
        </w:rPr>
        <w:t>”</w:t>
      </w:r>
      <w:r w:rsidR="00543970" w:rsidRPr="006C589E">
        <w:rPr>
          <w:iCs/>
        </w:rPr>
        <w:t xml:space="preserve"> hedefl</w:t>
      </w:r>
      <w:r w:rsidR="00D945F9" w:rsidRPr="006C589E">
        <w:rPr>
          <w:iCs/>
        </w:rPr>
        <w:t>iyo</w:t>
      </w:r>
      <w:r w:rsidR="00612FC0" w:rsidRPr="006C589E">
        <w:rPr>
          <w:iCs/>
        </w:rPr>
        <w:t>r</w:t>
      </w:r>
      <w:r w:rsidR="00D74CB6" w:rsidRPr="006C589E">
        <w:rPr>
          <w:iCs/>
        </w:rPr>
        <w:t>.</w:t>
      </w:r>
    </w:p>
    <w:p w14:paraId="3207584F" w14:textId="77777777" w:rsidR="0082760C" w:rsidRPr="006C589E" w:rsidRDefault="0082760C" w:rsidP="008308D8">
      <w:pPr>
        <w:jc w:val="both"/>
        <w:rPr>
          <w:iCs/>
        </w:rPr>
      </w:pPr>
    </w:p>
    <w:p w14:paraId="5ED3A098" w14:textId="77777777" w:rsidR="00C11FA3" w:rsidRPr="006C589E" w:rsidRDefault="00C11FA3" w:rsidP="008308D8">
      <w:pPr>
        <w:jc w:val="both"/>
        <w:rPr>
          <w:iCs/>
        </w:rPr>
      </w:pPr>
    </w:p>
    <w:p w14:paraId="77C4D583" w14:textId="462A75FB" w:rsidR="0082760C" w:rsidRPr="006C589E" w:rsidRDefault="00543970" w:rsidP="008308D8">
      <w:pPr>
        <w:jc w:val="both"/>
        <w:rPr>
          <w:iCs/>
        </w:rPr>
      </w:pPr>
      <w:r w:rsidRPr="006C589E">
        <w:rPr>
          <w:b/>
          <w:iCs/>
        </w:rPr>
        <w:t xml:space="preserve">Uluslararası Nakliyeciler Derneği (UND) </w:t>
      </w:r>
      <w:r w:rsidR="0019266A" w:rsidRPr="0019266A">
        <w:rPr>
          <w:iCs/>
        </w:rPr>
        <w:t>tarafından yapılan açıklamada</w:t>
      </w:r>
      <w:r w:rsidR="0019266A">
        <w:rPr>
          <w:b/>
          <w:iCs/>
        </w:rPr>
        <w:t xml:space="preserve">, </w:t>
      </w:r>
      <w:r w:rsidRPr="006C589E">
        <w:rPr>
          <w:iCs/>
        </w:rPr>
        <w:t xml:space="preserve">“Tüm dünyayı etkisi altına alan </w:t>
      </w:r>
      <w:r w:rsidR="001302B5" w:rsidRPr="006C589E">
        <w:rPr>
          <w:iCs/>
        </w:rPr>
        <w:t xml:space="preserve">Covid-19 </w:t>
      </w:r>
      <w:r w:rsidRPr="006C589E">
        <w:rPr>
          <w:iCs/>
        </w:rPr>
        <w:t>pandemi sürecinde; hayati malzeme ve ürünlerin tedari</w:t>
      </w:r>
      <w:r w:rsidR="00612FC0" w:rsidRPr="006C589E">
        <w:rPr>
          <w:iCs/>
        </w:rPr>
        <w:t>k</w:t>
      </w:r>
      <w:r w:rsidR="00D74CB6" w:rsidRPr="006C589E">
        <w:rPr>
          <w:iCs/>
        </w:rPr>
        <w:t xml:space="preserve"> sürecinde</w:t>
      </w:r>
      <w:r w:rsidRPr="006C589E">
        <w:rPr>
          <w:iCs/>
        </w:rPr>
        <w:t xml:space="preserve"> ortaya çıkan sorunların kıtlık riski ve tedarik zinciri kopmalarını beraberinde getirmesi karşısı</w:t>
      </w:r>
      <w:r w:rsidR="00C11FA3" w:rsidRPr="006C589E">
        <w:rPr>
          <w:iCs/>
        </w:rPr>
        <w:t>nda lojistik sektörünün önemi</w:t>
      </w:r>
      <w:r w:rsidRPr="006C589E">
        <w:rPr>
          <w:iCs/>
        </w:rPr>
        <w:t xml:space="preserve"> bir kez daha ve net olarak anlaşıl</w:t>
      </w:r>
      <w:r w:rsidR="00C11FA3" w:rsidRPr="006C589E">
        <w:rPr>
          <w:iCs/>
        </w:rPr>
        <w:t>mıştır. B</w:t>
      </w:r>
      <w:r w:rsidR="001302B5" w:rsidRPr="006C589E">
        <w:rPr>
          <w:iCs/>
        </w:rPr>
        <w:t>u sek</w:t>
      </w:r>
      <w:r w:rsidR="00C11FA3" w:rsidRPr="006C589E">
        <w:rPr>
          <w:iCs/>
        </w:rPr>
        <w:t>törün olmazsa olmaz aktörleri</w:t>
      </w:r>
      <w:r w:rsidR="001302B5" w:rsidRPr="006C589E">
        <w:rPr>
          <w:iCs/>
        </w:rPr>
        <w:t xml:space="preserve"> Profesyonel TIR sürücü</w:t>
      </w:r>
      <w:r w:rsidR="00C11FA3" w:rsidRPr="006C589E">
        <w:rPr>
          <w:iCs/>
        </w:rPr>
        <w:t>leridir ve bu aktörler</w:t>
      </w:r>
      <w:r w:rsidR="001302B5" w:rsidRPr="006C589E">
        <w:rPr>
          <w:iCs/>
        </w:rPr>
        <w:t xml:space="preserve"> ülkemizin karayoluyla ticaretini</w:t>
      </w:r>
      <w:r w:rsidR="00C11FA3" w:rsidRPr="006C589E">
        <w:rPr>
          <w:iCs/>
        </w:rPr>
        <w:t xml:space="preserve"> taşıyarak çok ulvi bir görevi yerine getiriyorlar. TIR sürücülerinin vize başvurularında karşılaşılan “RET</w:t>
      </w:r>
      <w:r w:rsidR="001302B5" w:rsidRPr="006C589E">
        <w:rPr>
          <w:iCs/>
        </w:rPr>
        <w:t xml:space="preserve">” </w:t>
      </w:r>
      <w:r w:rsidR="0019266A">
        <w:rPr>
          <w:iCs/>
        </w:rPr>
        <w:t>oranları</w:t>
      </w:r>
      <w:r w:rsidR="00C11FA3" w:rsidRPr="006C589E">
        <w:rPr>
          <w:iCs/>
        </w:rPr>
        <w:t xml:space="preserve"> </w:t>
      </w:r>
      <w:r w:rsidR="0019266A">
        <w:rPr>
          <w:iCs/>
        </w:rPr>
        <w:t>d</w:t>
      </w:r>
      <w:r w:rsidR="00C11FA3" w:rsidRPr="006C589E">
        <w:rPr>
          <w:iCs/>
        </w:rPr>
        <w:t xml:space="preserve">irekt olarak ticaretimizi ve dolayısıyla ülke hedeflerimizi etkiliyor. Derneğimiz, bu sorunun çözümlenebilmesi için vize sürecine dahil olan “Avrupa ülke misyonları, misyonlara hizmet veren aracı kurumlar, vize işi yapan müşavir şirketler, firmalar ve sürücüler” gibi her bir taraf ile detaylı çalışma yapmış ve artan “RET” nedenlerinin sebeplerini tespit etmeye çalışmıştır. </w:t>
      </w:r>
      <w:r w:rsidR="006D4338" w:rsidRPr="006C589E">
        <w:rPr>
          <w:iCs/>
        </w:rPr>
        <w:t xml:space="preserve">Türk TIR sürücülerine haksız yere verilen </w:t>
      </w:r>
      <w:r w:rsidR="00775FB2" w:rsidRPr="006C589E">
        <w:rPr>
          <w:iCs/>
        </w:rPr>
        <w:t xml:space="preserve">vize </w:t>
      </w:r>
      <w:r w:rsidR="006D4338" w:rsidRPr="006C589E">
        <w:rPr>
          <w:iCs/>
        </w:rPr>
        <w:t xml:space="preserve">“RET” oranlarının düşürülmesi için Dışişleri Bakanlığımız ve Avrupa ülke misyonları nezdindeki çalışmalarımız devam ediyor. </w:t>
      </w:r>
      <w:r w:rsidR="00775FB2" w:rsidRPr="006C589E">
        <w:rPr>
          <w:iCs/>
        </w:rPr>
        <w:t xml:space="preserve">Pandeminin başından bu yana Dışişleri Bakanlığımız ile kurulan çalışma grubumuz sürekli olarak toplanmakta, gelişmeleri ve güncel durumu değerlendirilmekte ve olası girişimleri yürütmeye devam etmektedir. </w:t>
      </w:r>
      <w:r w:rsidR="006D4338" w:rsidRPr="006C589E">
        <w:rPr>
          <w:iCs/>
        </w:rPr>
        <w:t>Bu çalışmalara ek olarak, GATEWAY gibi sektöründe lider bir</w:t>
      </w:r>
      <w:r w:rsidR="00775FB2" w:rsidRPr="006C589E">
        <w:rPr>
          <w:iCs/>
        </w:rPr>
        <w:t xml:space="preserve"> kurum ile</w:t>
      </w:r>
      <w:r w:rsidR="00D74CB6" w:rsidRPr="006C589E">
        <w:rPr>
          <w:iCs/>
        </w:rPr>
        <w:t xml:space="preserve"> anlaşma yapılmıştır.</w:t>
      </w:r>
      <w:r w:rsidR="00775FB2" w:rsidRPr="006C589E">
        <w:rPr>
          <w:iCs/>
        </w:rPr>
        <w:t xml:space="preserve"> Bu işbirliği ile</w:t>
      </w:r>
      <w:r w:rsidR="006D4338" w:rsidRPr="006C589E">
        <w:rPr>
          <w:iCs/>
        </w:rPr>
        <w:t xml:space="preserve">; </w:t>
      </w:r>
      <w:r w:rsidR="006D4338" w:rsidRPr="006C589E">
        <w:rPr>
          <w:b/>
          <w:i/>
          <w:iCs/>
        </w:rPr>
        <w:t xml:space="preserve">“UND’nin bir filtre görevi ile başvuru evrakını kontrol etmesi ve başvurunun UND tarafından GATEWAY’e teslim edilmesi ile </w:t>
      </w:r>
      <w:r w:rsidR="00612FC0" w:rsidRPr="006C589E">
        <w:rPr>
          <w:b/>
          <w:i/>
          <w:iCs/>
        </w:rPr>
        <w:t xml:space="preserve">vize başvuru sürecinin daha planlı yürütülmesini </w:t>
      </w:r>
      <w:r w:rsidR="006D4338" w:rsidRPr="006C589E">
        <w:rPr>
          <w:b/>
          <w:i/>
          <w:iCs/>
        </w:rPr>
        <w:t>hedefle</w:t>
      </w:r>
      <w:r w:rsidR="00775FB2" w:rsidRPr="006C589E">
        <w:rPr>
          <w:b/>
          <w:i/>
          <w:iCs/>
        </w:rPr>
        <w:t>dik</w:t>
      </w:r>
      <w:r w:rsidR="006D4338" w:rsidRPr="006C589E">
        <w:rPr>
          <w:b/>
          <w:i/>
          <w:iCs/>
        </w:rPr>
        <w:t>.</w:t>
      </w:r>
      <w:r w:rsidR="00010D4E" w:rsidRPr="006C589E">
        <w:rPr>
          <w:b/>
          <w:i/>
          <w:iCs/>
        </w:rPr>
        <w:t xml:space="preserve"> Yeni işbirliğinin sektörümüz</w:t>
      </w:r>
      <w:r w:rsidR="0019266A">
        <w:rPr>
          <w:b/>
          <w:i/>
          <w:iCs/>
        </w:rPr>
        <w:t xml:space="preserve"> için hayırlı olmasını diliyoruz</w:t>
      </w:r>
      <w:r w:rsidR="006D4338" w:rsidRPr="006C589E">
        <w:rPr>
          <w:i/>
          <w:iCs/>
        </w:rPr>
        <w:t>”</w:t>
      </w:r>
      <w:r w:rsidR="006D4338" w:rsidRPr="006C589E">
        <w:rPr>
          <w:iCs/>
        </w:rPr>
        <w:t xml:space="preserve"> </w:t>
      </w:r>
      <w:r w:rsidR="00C11FA3" w:rsidRPr="006C589E">
        <w:rPr>
          <w:iCs/>
        </w:rPr>
        <w:t>de</w:t>
      </w:r>
      <w:r w:rsidR="0019266A">
        <w:rPr>
          <w:iCs/>
        </w:rPr>
        <w:t>nildi</w:t>
      </w:r>
      <w:r w:rsidR="00C11FA3" w:rsidRPr="006C589E">
        <w:rPr>
          <w:iCs/>
        </w:rPr>
        <w:t>.</w:t>
      </w:r>
    </w:p>
    <w:p w14:paraId="553FEAD0" w14:textId="77777777" w:rsidR="0082760C" w:rsidRDefault="0082760C" w:rsidP="008308D8">
      <w:pPr>
        <w:jc w:val="both"/>
        <w:rPr>
          <w:iCs/>
        </w:rPr>
      </w:pPr>
    </w:p>
    <w:p w14:paraId="25C9D6E5" w14:textId="77777777" w:rsidR="001B0E15" w:rsidRPr="006C589E" w:rsidRDefault="001B0E15" w:rsidP="008308D8">
      <w:pPr>
        <w:jc w:val="both"/>
        <w:rPr>
          <w:iCs/>
        </w:rPr>
      </w:pPr>
    </w:p>
    <w:p w14:paraId="3B9A201F" w14:textId="0C0E500C" w:rsidR="001F686D" w:rsidRDefault="001F686D" w:rsidP="008308D8">
      <w:pPr>
        <w:jc w:val="both"/>
        <w:rPr>
          <w:b/>
          <w:i/>
          <w:iCs/>
        </w:rPr>
      </w:pPr>
      <w:r w:rsidRPr="006C589E">
        <w:rPr>
          <w:b/>
          <w:i/>
          <w:iCs/>
        </w:rPr>
        <w:t>Sektörümüze Hayırlı Olsun,</w:t>
      </w:r>
    </w:p>
    <w:p w14:paraId="10D06546" w14:textId="77777777" w:rsidR="001B0E15" w:rsidRPr="006C589E" w:rsidRDefault="001B0E15" w:rsidP="008308D8">
      <w:pPr>
        <w:jc w:val="both"/>
        <w:rPr>
          <w:b/>
          <w:i/>
          <w:iCs/>
        </w:rPr>
      </w:pPr>
    </w:p>
    <w:p w14:paraId="22CF0A93" w14:textId="51E4F722" w:rsidR="00100D82" w:rsidRPr="007A4C31" w:rsidRDefault="006D4338" w:rsidP="008308D8">
      <w:pPr>
        <w:jc w:val="both"/>
        <w:rPr>
          <w:bCs/>
          <w:iCs/>
        </w:rPr>
      </w:pPr>
      <w:r w:rsidRPr="006C589E">
        <w:rPr>
          <w:bCs/>
          <w:iCs/>
        </w:rPr>
        <w:t>UND, bu işbirliği ile</w:t>
      </w:r>
      <w:r w:rsidR="00D945F9" w:rsidRPr="006C589E">
        <w:rPr>
          <w:bCs/>
          <w:iCs/>
        </w:rPr>
        <w:t xml:space="preserve"> ü</w:t>
      </w:r>
      <w:r w:rsidRPr="006C589E">
        <w:rPr>
          <w:bCs/>
          <w:iCs/>
        </w:rPr>
        <w:t>yelerinin ve dolayısıyla TIR sürücülerinin vize başvuru evrakını kontrol edecek, evrakı uygun olan başvurula</w:t>
      </w:r>
      <w:r w:rsidR="001F686D" w:rsidRPr="006C589E">
        <w:rPr>
          <w:bCs/>
          <w:iCs/>
        </w:rPr>
        <w:t xml:space="preserve">rı kaşeleyecek ve </w:t>
      </w:r>
      <w:r w:rsidRPr="006C589E">
        <w:rPr>
          <w:b/>
          <w:bCs/>
          <w:i/>
          <w:iCs/>
        </w:rPr>
        <w:t xml:space="preserve">“UND Referans Yazısı” </w:t>
      </w:r>
      <w:r w:rsidR="001F686D" w:rsidRPr="006C589E">
        <w:rPr>
          <w:bCs/>
          <w:iCs/>
        </w:rPr>
        <w:t xml:space="preserve">ekleyerek direkt olarak GATEWAY’e teslim edecektir. GATEWAY, UND tarafından yapılan vize başvurularını </w:t>
      </w:r>
      <w:r w:rsidR="001F686D" w:rsidRPr="006C589E">
        <w:rPr>
          <w:b/>
          <w:bCs/>
          <w:i/>
          <w:iCs/>
        </w:rPr>
        <w:t>“UND Başvuruları”</w:t>
      </w:r>
      <w:r w:rsidR="001F686D" w:rsidRPr="006C589E">
        <w:rPr>
          <w:bCs/>
          <w:iCs/>
        </w:rPr>
        <w:t xml:space="preserve"> olarak ilgili ülke misyonlarına teslim edecektir. Ayrıca, GATEWAY – UND iletişim kanalı ile vize başvurularımızın durumu takip edilebilecek </w:t>
      </w:r>
      <w:r w:rsidR="00010D4E" w:rsidRPr="006C589E">
        <w:rPr>
          <w:bCs/>
          <w:iCs/>
        </w:rPr>
        <w:t>ve firmalarımız da başvuruya</w:t>
      </w:r>
      <w:r w:rsidR="001F686D" w:rsidRPr="006C589E">
        <w:rPr>
          <w:bCs/>
          <w:iCs/>
        </w:rPr>
        <w:t xml:space="preserve"> verilen pasaportların takibini UND kanalıyla yapabilecektir.</w:t>
      </w:r>
      <w:r w:rsidR="001F686D">
        <w:rPr>
          <w:bCs/>
          <w:iCs/>
        </w:rPr>
        <w:t xml:space="preserve"> </w:t>
      </w:r>
    </w:p>
    <w:sectPr w:rsidR="00100D82" w:rsidRPr="007A4C31" w:rsidSect="001E6B11">
      <w:headerReference w:type="default" r:id="rId10"/>
      <w:footerReference w:type="default" r:id="rId11"/>
      <w:pgSz w:w="11907" w:h="16839" w:code="9"/>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E23E6" w14:textId="77777777" w:rsidR="00F224FF" w:rsidRDefault="00F224FF" w:rsidP="00974C26">
      <w:r>
        <w:separator/>
      </w:r>
    </w:p>
  </w:endnote>
  <w:endnote w:type="continuationSeparator" w:id="0">
    <w:p w14:paraId="3396C58C" w14:textId="77777777" w:rsidR="00F224FF" w:rsidRDefault="00F224FF"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27613"/>
      <w:docPartObj>
        <w:docPartGallery w:val="Page Numbers (Bottom of Page)"/>
        <w:docPartUnique/>
      </w:docPartObj>
    </w:sdtPr>
    <w:sdtEndPr/>
    <w:sdtContent>
      <w:p w14:paraId="54BA1838" w14:textId="27AF21DD" w:rsidR="0069576E" w:rsidRDefault="0069576E" w:rsidP="0069576E">
        <w:pPr>
          <w:pStyle w:val="AltBilgi"/>
          <w:jc w:val="center"/>
        </w:pPr>
        <w:r>
          <w:fldChar w:fldCharType="begin"/>
        </w:r>
        <w:r>
          <w:instrText>PAGE   \* MERGEFORMAT</w:instrText>
        </w:r>
        <w:r>
          <w:fldChar w:fldCharType="separate"/>
        </w:r>
        <w:r w:rsidR="0034167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9AED6" w14:textId="77777777" w:rsidR="00F224FF" w:rsidRDefault="00F224FF" w:rsidP="00974C26">
      <w:r>
        <w:separator/>
      </w:r>
    </w:p>
  </w:footnote>
  <w:footnote w:type="continuationSeparator" w:id="0">
    <w:p w14:paraId="5ED854A1" w14:textId="77777777" w:rsidR="00F224FF" w:rsidRDefault="00F224FF"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F142" w14:textId="77777777" w:rsidR="00DC0F88" w:rsidRPr="007E24F0" w:rsidRDefault="00DC0F88" w:rsidP="007E24F0">
    <w:pPr>
      <w:pStyle w:val="stBilgi"/>
    </w:pPr>
    <w:r>
      <w:rPr>
        <w:noProof/>
        <w:lang w:eastAsia="tr-TR"/>
      </w:rPr>
      <w:drawing>
        <wp:inline distT="0" distB="0" distL="0" distR="0" wp14:anchorId="373B5532" wp14:editId="7A4028F7">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984300"/>
    <w:multiLevelType w:val="hybridMultilevel"/>
    <w:tmpl w:val="328EF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010CB"/>
    <w:rsid w:val="00010D4E"/>
    <w:rsid w:val="00031FBB"/>
    <w:rsid w:val="000472D1"/>
    <w:rsid w:val="00092E4A"/>
    <w:rsid w:val="000C7FBC"/>
    <w:rsid w:val="00100D82"/>
    <w:rsid w:val="001302B5"/>
    <w:rsid w:val="0013124B"/>
    <w:rsid w:val="001515EF"/>
    <w:rsid w:val="00155EF6"/>
    <w:rsid w:val="00161F2A"/>
    <w:rsid w:val="001810D4"/>
    <w:rsid w:val="0019266A"/>
    <w:rsid w:val="001B0E15"/>
    <w:rsid w:val="001B5441"/>
    <w:rsid w:val="001C780D"/>
    <w:rsid w:val="001E5E92"/>
    <w:rsid w:val="001E6B11"/>
    <w:rsid w:val="001F686D"/>
    <w:rsid w:val="002256C5"/>
    <w:rsid w:val="0026222E"/>
    <w:rsid w:val="002816C1"/>
    <w:rsid w:val="002B258D"/>
    <w:rsid w:val="002C3F4B"/>
    <w:rsid w:val="002E16EF"/>
    <w:rsid w:val="002F02DD"/>
    <w:rsid w:val="002F2E22"/>
    <w:rsid w:val="002F3F75"/>
    <w:rsid w:val="00307F40"/>
    <w:rsid w:val="00311BA9"/>
    <w:rsid w:val="0031243C"/>
    <w:rsid w:val="00326E19"/>
    <w:rsid w:val="00330709"/>
    <w:rsid w:val="00335206"/>
    <w:rsid w:val="00336DD2"/>
    <w:rsid w:val="00340A08"/>
    <w:rsid w:val="0034167A"/>
    <w:rsid w:val="00350D2C"/>
    <w:rsid w:val="00352790"/>
    <w:rsid w:val="00377E4F"/>
    <w:rsid w:val="00382146"/>
    <w:rsid w:val="0040023C"/>
    <w:rsid w:val="00401684"/>
    <w:rsid w:val="00411581"/>
    <w:rsid w:val="00420C15"/>
    <w:rsid w:val="00453FF8"/>
    <w:rsid w:val="004608EE"/>
    <w:rsid w:val="004656E9"/>
    <w:rsid w:val="00471D06"/>
    <w:rsid w:val="004854C9"/>
    <w:rsid w:val="0049538A"/>
    <w:rsid w:val="004B31AF"/>
    <w:rsid w:val="004C14F6"/>
    <w:rsid w:val="004C2984"/>
    <w:rsid w:val="004D2C08"/>
    <w:rsid w:val="004D4F7B"/>
    <w:rsid w:val="00521842"/>
    <w:rsid w:val="00532E1C"/>
    <w:rsid w:val="00543970"/>
    <w:rsid w:val="00565CE6"/>
    <w:rsid w:val="005B39F0"/>
    <w:rsid w:val="00612FC0"/>
    <w:rsid w:val="0062003C"/>
    <w:rsid w:val="006710BD"/>
    <w:rsid w:val="0068318D"/>
    <w:rsid w:val="0069576E"/>
    <w:rsid w:val="006A2258"/>
    <w:rsid w:val="006C4D65"/>
    <w:rsid w:val="006C589E"/>
    <w:rsid w:val="006D1C5E"/>
    <w:rsid w:val="006D4338"/>
    <w:rsid w:val="006E1B1E"/>
    <w:rsid w:val="006E6C55"/>
    <w:rsid w:val="006F6B54"/>
    <w:rsid w:val="007133B5"/>
    <w:rsid w:val="00721852"/>
    <w:rsid w:val="00737D9A"/>
    <w:rsid w:val="007701A8"/>
    <w:rsid w:val="007743EF"/>
    <w:rsid w:val="00775FB2"/>
    <w:rsid w:val="00792245"/>
    <w:rsid w:val="007E24F0"/>
    <w:rsid w:val="007E793E"/>
    <w:rsid w:val="007F2DDF"/>
    <w:rsid w:val="008244E9"/>
    <w:rsid w:val="0082760C"/>
    <w:rsid w:val="008308D8"/>
    <w:rsid w:val="00835CCF"/>
    <w:rsid w:val="0087234A"/>
    <w:rsid w:val="00874853"/>
    <w:rsid w:val="0089404B"/>
    <w:rsid w:val="008A64ED"/>
    <w:rsid w:val="008B1301"/>
    <w:rsid w:val="008D2BF2"/>
    <w:rsid w:val="008F5C2C"/>
    <w:rsid w:val="00903DC7"/>
    <w:rsid w:val="00930840"/>
    <w:rsid w:val="0096272E"/>
    <w:rsid w:val="00966B4D"/>
    <w:rsid w:val="00974C26"/>
    <w:rsid w:val="00982F3F"/>
    <w:rsid w:val="009A121B"/>
    <w:rsid w:val="009A5F9B"/>
    <w:rsid w:val="009B68C4"/>
    <w:rsid w:val="009C3440"/>
    <w:rsid w:val="00A14563"/>
    <w:rsid w:val="00A20782"/>
    <w:rsid w:val="00A378A7"/>
    <w:rsid w:val="00A553BA"/>
    <w:rsid w:val="00A90BE6"/>
    <w:rsid w:val="00A92B51"/>
    <w:rsid w:val="00AC6E6F"/>
    <w:rsid w:val="00B05C0A"/>
    <w:rsid w:val="00B12173"/>
    <w:rsid w:val="00B45AA4"/>
    <w:rsid w:val="00B51BFC"/>
    <w:rsid w:val="00B81B5F"/>
    <w:rsid w:val="00B8391C"/>
    <w:rsid w:val="00B85DAB"/>
    <w:rsid w:val="00BA744C"/>
    <w:rsid w:val="00BE4923"/>
    <w:rsid w:val="00C11FA3"/>
    <w:rsid w:val="00C13E1C"/>
    <w:rsid w:val="00C35A7C"/>
    <w:rsid w:val="00C43C1B"/>
    <w:rsid w:val="00C5593C"/>
    <w:rsid w:val="00CA1928"/>
    <w:rsid w:val="00CF3B57"/>
    <w:rsid w:val="00D00D88"/>
    <w:rsid w:val="00D05550"/>
    <w:rsid w:val="00D34759"/>
    <w:rsid w:val="00D3750B"/>
    <w:rsid w:val="00D7097A"/>
    <w:rsid w:val="00D74CB6"/>
    <w:rsid w:val="00D84F3B"/>
    <w:rsid w:val="00D94139"/>
    <w:rsid w:val="00D945F9"/>
    <w:rsid w:val="00DA5AA1"/>
    <w:rsid w:val="00DC0F88"/>
    <w:rsid w:val="00E11585"/>
    <w:rsid w:val="00E82237"/>
    <w:rsid w:val="00E92BC6"/>
    <w:rsid w:val="00EB70DA"/>
    <w:rsid w:val="00EC2407"/>
    <w:rsid w:val="00EC4FF1"/>
    <w:rsid w:val="00ED1B94"/>
    <w:rsid w:val="00ED4A7E"/>
    <w:rsid w:val="00EF0D07"/>
    <w:rsid w:val="00F067DC"/>
    <w:rsid w:val="00F224FF"/>
    <w:rsid w:val="00F65F83"/>
    <w:rsid w:val="00F94F20"/>
    <w:rsid w:val="00FB12CE"/>
    <w:rsid w:val="00FE2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9870F"/>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2.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F986-17B4-4F3F-A864-F4407AA482B4}">
  <ds:schemaRefs>
    <ds:schemaRef ds:uri="20f0e5d7-f593-4a9b-b035-923d3fd2f4fc"/>
    <ds:schemaRef ds:uri="http://schemas.microsoft.com/office/infopath/2007/PartnerControls"/>
    <ds:schemaRef ds:uri="5fb22918-756c-4348-b6ab-2d8f93b6ac0e"/>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459</Words>
  <Characters>2620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7</cp:revision>
  <cp:lastPrinted>2021-07-12T06:23:00Z</cp:lastPrinted>
  <dcterms:created xsi:type="dcterms:W3CDTF">2021-05-27T12:20:00Z</dcterms:created>
  <dcterms:modified xsi:type="dcterms:W3CDTF">2021-07-12T06:33:00Z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